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11" w:rsidRDefault="00BA5711" w:rsidP="00BA5711">
      <w:r>
        <w:rPr>
          <w:noProof/>
          <w:lang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431165</wp:posOffset>
            </wp:positionV>
            <wp:extent cx="1010920" cy="1330960"/>
            <wp:effectExtent l="1905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3A7" w:rsidRDefault="001C03A7" w:rsidP="00BA5711"/>
    <w:p w:rsidR="001C03A7" w:rsidRPr="00BE560B" w:rsidRDefault="001C03A7" w:rsidP="001C03A7">
      <w:pPr>
        <w:jc w:val="center"/>
        <w:rPr>
          <w:color w:val="002060"/>
          <w:sz w:val="24"/>
          <w:szCs w:val="24"/>
        </w:rPr>
      </w:pPr>
      <w:r w:rsidRPr="00BE560B">
        <w:rPr>
          <w:color w:val="002060"/>
          <w:sz w:val="24"/>
          <w:szCs w:val="24"/>
        </w:rPr>
        <w:t>Reunión del Equipo Rector</w:t>
      </w:r>
    </w:p>
    <w:p w:rsidR="001C03A7" w:rsidRPr="00BE560B" w:rsidRDefault="001C03A7" w:rsidP="001C03A7">
      <w:pPr>
        <w:jc w:val="center"/>
        <w:rPr>
          <w:color w:val="002060"/>
          <w:sz w:val="24"/>
          <w:szCs w:val="24"/>
        </w:rPr>
      </w:pPr>
      <w:proofErr w:type="spellStart"/>
      <w:r w:rsidRPr="00BE560B">
        <w:rPr>
          <w:color w:val="002060"/>
          <w:sz w:val="24"/>
          <w:szCs w:val="24"/>
        </w:rPr>
        <w:t>Dia</w:t>
      </w:r>
      <w:proofErr w:type="spellEnd"/>
      <w:r w:rsidRPr="00BE560B">
        <w:rPr>
          <w:color w:val="002060"/>
          <w:sz w:val="24"/>
          <w:szCs w:val="24"/>
        </w:rPr>
        <w:t xml:space="preserve">  17 de enero 2017</w:t>
      </w:r>
      <w:r w:rsidR="00064629" w:rsidRPr="00BE560B">
        <w:rPr>
          <w:color w:val="002060"/>
          <w:sz w:val="24"/>
          <w:szCs w:val="24"/>
        </w:rPr>
        <w:t xml:space="preserve"> a las 19</w:t>
      </w:r>
      <w:r w:rsidR="00B45B97" w:rsidRPr="00BE560B">
        <w:rPr>
          <w:color w:val="002060"/>
          <w:sz w:val="24"/>
          <w:szCs w:val="24"/>
        </w:rPr>
        <w:t>:00 de España</w:t>
      </w:r>
    </w:p>
    <w:p w:rsidR="001C03A7" w:rsidRPr="00BE560B" w:rsidRDefault="00224780" w:rsidP="001C03A7">
      <w:pPr>
        <w:jc w:val="center"/>
        <w:rPr>
          <w:color w:val="002060"/>
          <w:sz w:val="24"/>
          <w:szCs w:val="24"/>
        </w:rPr>
      </w:pPr>
      <w:r w:rsidRPr="00BE560B">
        <w:rPr>
          <w:color w:val="002060"/>
          <w:sz w:val="24"/>
          <w:szCs w:val="24"/>
        </w:rPr>
        <w:t xml:space="preserve">Sala Equipo Rector de la Universidad de </w:t>
      </w:r>
      <w:proofErr w:type="spellStart"/>
      <w:r w:rsidRPr="00BE560B">
        <w:rPr>
          <w:color w:val="002060"/>
          <w:sz w:val="24"/>
          <w:szCs w:val="24"/>
        </w:rPr>
        <w:t>Tseyor</w:t>
      </w:r>
      <w:proofErr w:type="spellEnd"/>
      <w:r w:rsidRPr="00BE560B">
        <w:rPr>
          <w:color w:val="002060"/>
          <w:sz w:val="24"/>
          <w:szCs w:val="24"/>
        </w:rPr>
        <w:t xml:space="preserve"> de Granada</w:t>
      </w:r>
    </w:p>
    <w:p w:rsidR="00B45B97" w:rsidRPr="00BE560B" w:rsidRDefault="00224780" w:rsidP="00BA5711">
      <w:pPr>
        <w:jc w:val="center"/>
        <w:rPr>
          <w:color w:val="002060"/>
          <w:sz w:val="24"/>
          <w:szCs w:val="24"/>
        </w:rPr>
      </w:pPr>
      <w:r w:rsidRPr="00BE560B">
        <w:rPr>
          <w:color w:val="002060"/>
          <w:sz w:val="24"/>
          <w:szCs w:val="24"/>
        </w:rPr>
        <w:t>Orden del día</w:t>
      </w:r>
    </w:p>
    <w:p w:rsidR="002814F6" w:rsidRPr="00BE560B" w:rsidRDefault="00A86387" w:rsidP="00224780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>Mantra de protección.</w:t>
      </w:r>
    </w:p>
    <w:p w:rsidR="00224780" w:rsidRPr="00BE560B" w:rsidRDefault="00224780" w:rsidP="00224780">
      <w:pPr>
        <w:pStyle w:val="Prrafodelista"/>
        <w:jc w:val="both"/>
        <w:rPr>
          <w:sz w:val="24"/>
          <w:szCs w:val="24"/>
        </w:rPr>
      </w:pPr>
    </w:p>
    <w:p w:rsidR="002814F6" w:rsidRPr="00BE560B" w:rsidRDefault="00BE2412" w:rsidP="002814F6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 xml:space="preserve"> Actualización </w:t>
      </w:r>
      <w:r w:rsidR="00B45B97" w:rsidRPr="00BE560B">
        <w:rPr>
          <w:sz w:val="24"/>
          <w:szCs w:val="24"/>
        </w:rPr>
        <w:t>del Estatuto</w:t>
      </w:r>
      <w:r w:rsidRPr="00BE560B">
        <w:rPr>
          <w:sz w:val="24"/>
          <w:szCs w:val="24"/>
        </w:rPr>
        <w:t xml:space="preserve"> de la U.T.G. punto 4.</w:t>
      </w:r>
      <w:r w:rsidR="003220F7" w:rsidRPr="00BE560B">
        <w:rPr>
          <w:sz w:val="24"/>
          <w:szCs w:val="24"/>
        </w:rPr>
        <w:t xml:space="preserve"> 4.1. a) Departamento de documentación y bibliografía (ver archivo adjunto del Estatuto y su anexo</w:t>
      </w:r>
      <w:r w:rsidRPr="00BE560B">
        <w:rPr>
          <w:sz w:val="24"/>
          <w:szCs w:val="24"/>
        </w:rPr>
        <w:t>).</w:t>
      </w:r>
    </w:p>
    <w:p w:rsidR="00A86387" w:rsidRPr="00BE560B" w:rsidRDefault="00A86387" w:rsidP="00A86387">
      <w:pPr>
        <w:pStyle w:val="Prrafodelista"/>
        <w:jc w:val="both"/>
        <w:rPr>
          <w:sz w:val="24"/>
          <w:szCs w:val="24"/>
        </w:rPr>
      </w:pPr>
    </w:p>
    <w:p w:rsidR="00791E12" w:rsidRPr="00BE560B" w:rsidRDefault="00791E12" w:rsidP="00B45B9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>Actualización del Estatuto de la U.T.G. punto 4.</w:t>
      </w:r>
      <w:r w:rsidR="003220F7" w:rsidRPr="00BE560B">
        <w:rPr>
          <w:sz w:val="24"/>
          <w:szCs w:val="24"/>
        </w:rPr>
        <w:t xml:space="preserve"> 4.1.</w:t>
      </w:r>
      <w:r w:rsidRPr="00BE560B">
        <w:rPr>
          <w:sz w:val="24"/>
          <w:szCs w:val="24"/>
        </w:rPr>
        <w:t xml:space="preserve"> c)</w:t>
      </w:r>
      <w:r w:rsidR="003220F7" w:rsidRPr="00BE560B">
        <w:rPr>
          <w:sz w:val="24"/>
          <w:szCs w:val="24"/>
        </w:rPr>
        <w:t xml:space="preserve">  Departamento de divu</w:t>
      </w:r>
      <w:r w:rsidR="00A86387" w:rsidRPr="00BE560B">
        <w:rPr>
          <w:sz w:val="24"/>
          <w:szCs w:val="24"/>
        </w:rPr>
        <w:t xml:space="preserve">lgación del mensaje del </w:t>
      </w:r>
      <w:proofErr w:type="spellStart"/>
      <w:r w:rsidR="00A86387" w:rsidRPr="00BE560B">
        <w:rPr>
          <w:sz w:val="24"/>
          <w:szCs w:val="24"/>
        </w:rPr>
        <w:t>Tseyor</w:t>
      </w:r>
      <w:proofErr w:type="spellEnd"/>
      <w:r w:rsidR="00A86387" w:rsidRPr="00BE560B">
        <w:rPr>
          <w:sz w:val="24"/>
          <w:szCs w:val="24"/>
        </w:rPr>
        <w:t xml:space="preserve"> (</w:t>
      </w:r>
      <w:r w:rsidRPr="00BE560B">
        <w:rPr>
          <w:sz w:val="24"/>
          <w:szCs w:val="24"/>
        </w:rPr>
        <w:t>ver</w:t>
      </w:r>
      <w:r w:rsidR="003220F7" w:rsidRPr="00BE560B">
        <w:rPr>
          <w:sz w:val="24"/>
          <w:szCs w:val="24"/>
        </w:rPr>
        <w:t xml:space="preserve"> archivo adjunto</w:t>
      </w:r>
      <w:r w:rsidR="00064629" w:rsidRPr="00BE560B">
        <w:rPr>
          <w:sz w:val="24"/>
          <w:szCs w:val="24"/>
        </w:rPr>
        <w:t xml:space="preserve"> del Estatuto</w:t>
      </w:r>
      <w:r w:rsidR="003220F7" w:rsidRPr="00BE560B">
        <w:rPr>
          <w:sz w:val="24"/>
          <w:szCs w:val="24"/>
        </w:rPr>
        <w:t xml:space="preserve"> y su</w:t>
      </w:r>
      <w:r w:rsidRPr="00BE560B">
        <w:rPr>
          <w:sz w:val="24"/>
          <w:szCs w:val="24"/>
        </w:rPr>
        <w:t xml:space="preserve"> anexo).</w:t>
      </w:r>
    </w:p>
    <w:p w:rsidR="00A86387" w:rsidRPr="00BE560B" w:rsidRDefault="00A86387" w:rsidP="00A86387">
      <w:pPr>
        <w:pStyle w:val="Prrafodelista"/>
        <w:jc w:val="both"/>
        <w:rPr>
          <w:sz w:val="24"/>
          <w:szCs w:val="24"/>
        </w:rPr>
      </w:pPr>
    </w:p>
    <w:p w:rsidR="00A86387" w:rsidRPr="00BE560B" w:rsidRDefault="00791E12" w:rsidP="00A8638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>Actualización del Estatuto de la U. T.G. punto 4</w:t>
      </w:r>
      <w:r w:rsidR="003220F7" w:rsidRPr="00BE560B">
        <w:rPr>
          <w:sz w:val="24"/>
          <w:szCs w:val="24"/>
        </w:rPr>
        <w:t xml:space="preserve"> 4.1.</w:t>
      </w:r>
      <w:r w:rsidRPr="00BE560B">
        <w:rPr>
          <w:sz w:val="24"/>
          <w:szCs w:val="24"/>
        </w:rPr>
        <w:t xml:space="preserve"> e) (ver</w:t>
      </w:r>
      <w:r w:rsidR="003220F7" w:rsidRPr="00BE560B">
        <w:rPr>
          <w:sz w:val="24"/>
          <w:szCs w:val="24"/>
        </w:rPr>
        <w:t xml:space="preserve"> archivo adjunto</w:t>
      </w:r>
      <w:r w:rsidR="00064629" w:rsidRPr="00BE560B">
        <w:rPr>
          <w:sz w:val="24"/>
          <w:szCs w:val="24"/>
        </w:rPr>
        <w:t xml:space="preserve"> del Estatuto</w:t>
      </w:r>
      <w:r w:rsidR="003220F7" w:rsidRPr="00BE560B">
        <w:rPr>
          <w:sz w:val="24"/>
          <w:szCs w:val="24"/>
        </w:rPr>
        <w:t xml:space="preserve"> y su</w:t>
      </w:r>
      <w:r w:rsidRPr="00BE560B">
        <w:rPr>
          <w:sz w:val="24"/>
          <w:szCs w:val="24"/>
        </w:rPr>
        <w:t xml:space="preserve"> anexo).</w:t>
      </w:r>
    </w:p>
    <w:p w:rsidR="00A86387" w:rsidRPr="00BE560B" w:rsidRDefault="00A86387" w:rsidP="00A86387">
      <w:pPr>
        <w:pStyle w:val="Prrafodelista"/>
        <w:jc w:val="both"/>
        <w:rPr>
          <w:sz w:val="24"/>
          <w:szCs w:val="24"/>
        </w:rPr>
      </w:pPr>
    </w:p>
    <w:p w:rsidR="003220F7" w:rsidRPr="00BE560B" w:rsidRDefault="003220F7" w:rsidP="00B45B9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 xml:space="preserve">Propuesta del </w:t>
      </w:r>
      <w:r w:rsidR="00D317BB" w:rsidRPr="00BE560B">
        <w:rPr>
          <w:sz w:val="24"/>
          <w:szCs w:val="24"/>
        </w:rPr>
        <w:t>Equipo recto para organizar el evento de puertas abierta que tendrá lugar</w:t>
      </w:r>
      <w:r w:rsidR="00BA5711" w:rsidRPr="00BE560B">
        <w:rPr>
          <w:sz w:val="24"/>
          <w:szCs w:val="24"/>
        </w:rPr>
        <w:t xml:space="preserve"> el 6 de febrero del 2017.</w:t>
      </w:r>
    </w:p>
    <w:p w:rsidR="00BA5711" w:rsidRPr="00BE560B" w:rsidRDefault="00BA5711" w:rsidP="00BA5711">
      <w:pPr>
        <w:pStyle w:val="Prrafodelista"/>
        <w:rPr>
          <w:sz w:val="24"/>
          <w:szCs w:val="24"/>
        </w:rPr>
      </w:pPr>
    </w:p>
    <w:p w:rsidR="00BA5711" w:rsidRPr="00BE560B" w:rsidRDefault="00BA5711" w:rsidP="00B45B97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BE560B">
        <w:rPr>
          <w:sz w:val="24"/>
          <w:szCs w:val="24"/>
        </w:rPr>
        <w:t>Ruegos y preguntas.</w:t>
      </w:r>
    </w:p>
    <w:p w:rsidR="00B45B97" w:rsidRPr="00BE560B" w:rsidRDefault="00B45B97" w:rsidP="001B184C">
      <w:pPr>
        <w:rPr>
          <w:sz w:val="24"/>
          <w:szCs w:val="24"/>
        </w:rPr>
      </w:pPr>
    </w:p>
    <w:p w:rsidR="00B45B97" w:rsidRPr="00BE560B" w:rsidRDefault="00B45B97" w:rsidP="001C03A7">
      <w:pPr>
        <w:jc w:val="center"/>
        <w:rPr>
          <w:sz w:val="24"/>
          <w:szCs w:val="24"/>
        </w:rPr>
      </w:pPr>
    </w:p>
    <w:p w:rsidR="00B45B97" w:rsidRPr="00BE560B" w:rsidRDefault="00B45B97" w:rsidP="001C03A7">
      <w:pPr>
        <w:jc w:val="center"/>
        <w:rPr>
          <w:sz w:val="24"/>
          <w:szCs w:val="24"/>
        </w:rPr>
      </w:pPr>
    </w:p>
    <w:p w:rsidR="00B45B97" w:rsidRPr="00BA5711" w:rsidRDefault="00B45B97" w:rsidP="001C03A7">
      <w:pPr>
        <w:jc w:val="center"/>
        <w:rPr>
          <w:sz w:val="28"/>
          <w:szCs w:val="28"/>
        </w:rPr>
      </w:pPr>
    </w:p>
    <w:p w:rsidR="00B45B97" w:rsidRPr="00BA5711" w:rsidRDefault="00B45B97" w:rsidP="001C03A7">
      <w:pPr>
        <w:jc w:val="center"/>
        <w:rPr>
          <w:sz w:val="28"/>
          <w:szCs w:val="28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B45B97" w:rsidRDefault="00B45B97" w:rsidP="001C03A7">
      <w:pPr>
        <w:jc w:val="center"/>
        <w:rPr>
          <w:sz w:val="32"/>
          <w:szCs w:val="32"/>
        </w:rPr>
      </w:pPr>
    </w:p>
    <w:p w:rsidR="001C03A7" w:rsidRDefault="001C03A7" w:rsidP="001C03A7">
      <w:pPr>
        <w:jc w:val="center"/>
        <w:rPr>
          <w:sz w:val="32"/>
          <w:szCs w:val="32"/>
        </w:rPr>
      </w:pPr>
    </w:p>
    <w:p w:rsidR="001C03A7" w:rsidRPr="001C03A7" w:rsidRDefault="001C03A7" w:rsidP="002814F6">
      <w:pPr>
        <w:pStyle w:val="Prrafodelista"/>
        <w:jc w:val="both"/>
        <w:rPr>
          <w:sz w:val="28"/>
          <w:szCs w:val="28"/>
        </w:rPr>
      </w:pPr>
    </w:p>
    <w:p w:rsidR="001C03A7" w:rsidRPr="001C03A7" w:rsidRDefault="001C03A7" w:rsidP="001C03A7">
      <w:pPr>
        <w:rPr>
          <w:sz w:val="28"/>
          <w:szCs w:val="28"/>
        </w:rPr>
      </w:pPr>
    </w:p>
    <w:sectPr w:rsidR="001C03A7" w:rsidRPr="001C03A7" w:rsidSect="00457AC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5C8" w:rsidRDefault="006225C8" w:rsidP="002814F6">
      <w:pPr>
        <w:spacing w:after="0" w:line="240" w:lineRule="auto"/>
      </w:pPr>
      <w:r>
        <w:separator/>
      </w:r>
    </w:p>
  </w:endnote>
  <w:endnote w:type="continuationSeparator" w:id="0">
    <w:p w:rsidR="006225C8" w:rsidRDefault="006225C8" w:rsidP="0028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688344"/>
      <w:docPartObj>
        <w:docPartGallery w:val="Page Numbers (Bottom of Page)"/>
        <w:docPartUnique/>
      </w:docPartObj>
    </w:sdtPr>
    <w:sdtContent>
      <w:p w:rsidR="002814F6" w:rsidRDefault="0006387E">
        <w:pPr>
          <w:pStyle w:val="Piedepgina"/>
          <w:jc w:val="center"/>
        </w:pPr>
        <w:fldSimple w:instr=" PAGE   \* MERGEFORMAT ">
          <w:r w:rsidR="00BE560B">
            <w:rPr>
              <w:noProof/>
            </w:rPr>
            <w:t>1</w:t>
          </w:r>
        </w:fldSimple>
      </w:p>
    </w:sdtContent>
  </w:sdt>
  <w:p w:rsidR="002814F6" w:rsidRDefault="002814F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5C8" w:rsidRDefault="006225C8" w:rsidP="002814F6">
      <w:pPr>
        <w:spacing w:after="0" w:line="240" w:lineRule="auto"/>
      </w:pPr>
      <w:r>
        <w:separator/>
      </w:r>
    </w:p>
  </w:footnote>
  <w:footnote w:type="continuationSeparator" w:id="0">
    <w:p w:rsidR="006225C8" w:rsidRDefault="006225C8" w:rsidP="0028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F0E"/>
    <w:multiLevelType w:val="hybridMultilevel"/>
    <w:tmpl w:val="437A33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8659F"/>
    <w:multiLevelType w:val="hybridMultilevel"/>
    <w:tmpl w:val="3EEC60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82C74"/>
    <w:multiLevelType w:val="hybridMultilevel"/>
    <w:tmpl w:val="3CD4E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3A7"/>
    <w:rsid w:val="0006387E"/>
    <w:rsid w:val="00064629"/>
    <w:rsid w:val="00085E23"/>
    <w:rsid w:val="00151096"/>
    <w:rsid w:val="001817E4"/>
    <w:rsid w:val="001B184C"/>
    <w:rsid w:val="001C03A7"/>
    <w:rsid w:val="001E52D0"/>
    <w:rsid w:val="002238CA"/>
    <w:rsid w:val="00224780"/>
    <w:rsid w:val="002814F6"/>
    <w:rsid w:val="003220F7"/>
    <w:rsid w:val="00342225"/>
    <w:rsid w:val="00457AC3"/>
    <w:rsid w:val="00482AEC"/>
    <w:rsid w:val="004C25AA"/>
    <w:rsid w:val="004E1576"/>
    <w:rsid w:val="005C7356"/>
    <w:rsid w:val="006225C8"/>
    <w:rsid w:val="006D605A"/>
    <w:rsid w:val="00791E12"/>
    <w:rsid w:val="0081437D"/>
    <w:rsid w:val="008D70C7"/>
    <w:rsid w:val="00A56DE0"/>
    <w:rsid w:val="00A86387"/>
    <w:rsid w:val="00AF766A"/>
    <w:rsid w:val="00B45B97"/>
    <w:rsid w:val="00BA5711"/>
    <w:rsid w:val="00BE2412"/>
    <w:rsid w:val="00BE560B"/>
    <w:rsid w:val="00D317BB"/>
    <w:rsid w:val="00D3789D"/>
    <w:rsid w:val="00F8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A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03A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81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14F6"/>
  </w:style>
  <w:style w:type="paragraph" w:styleId="Piedepgina">
    <w:name w:val="footer"/>
    <w:basedOn w:val="Normal"/>
    <w:link w:val="PiedepginaCar"/>
    <w:uiPriority w:val="99"/>
    <w:unhideWhenUsed/>
    <w:rsid w:val="00281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2017-01-13T09:32:00Z</cp:lastPrinted>
  <dcterms:created xsi:type="dcterms:W3CDTF">2017-03-22T15:58:00Z</dcterms:created>
  <dcterms:modified xsi:type="dcterms:W3CDTF">2017-03-22T15:58:00Z</dcterms:modified>
</cp:coreProperties>
</file>